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</w:t>
      </w:r>
      <w:r w:rsidR="00480DD0">
        <w:rPr>
          <w:b/>
          <w:sz w:val="28"/>
          <w:szCs w:val="28"/>
          <w:lang w:eastAsia="ar-SA"/>
        </w:rPr>
        <w:t>77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FB5BB4">
        <w:rPr>
          <w:rFonts w:eastAsia="MS Mincho"/>
          <w:sz w:val="28"/>
          <w:szCs w:val="28"/>
        </w:rPr>
        <w:t>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Уткина Максима Анатольевича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323DA4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80DD0">
        <w:rPr>
          <w:rFonts w:eastAsia="MS Mincho"/>
          <w:sz w:val="28"/>
          <w:szCs w:val="28"/>
        </w:rPr>
        <w:t>Уткин М.А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323DA4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323DA4">
        <w:rPr>
          <w:rFonts w:eastAsia="MS Mincho"/>
          <w:sz w:val="28"/>
          <w:szCs w:val="28"/>
        </w:rPr>
        <w:t>-----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480DD0">
        <w:rPr>
          <w:rFonts w:eastAsia="MS Mincho"/>
          <w:sz w:val="28"/>
          <w:szCs w:val="28"/>
        </w:rPr>
        <w:t>80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23DA4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323DA4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BB2162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80DD0">
        <w:rPr>
          <w:rFonts w:eastAsia="MS Mincho"/>
          <w:sz w:val="28"/>
          <w:szCs w:val="28"/>
        </w:rPr>
        <w:t>12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23DA4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80DD0" w:rsidP="00FB5BB4">
      <w:pPr>
        <w:ind w:firstLine="708"/>
        <w:jc w:val="both"/>
        <w:rPr>
          <w:rFonts w:eastAsia="MS Mincho"/>
          <w:sz w:val="28"/>
          <w:szCs w:val="28"/>
        </w:rPr>
      </w:pPr>
      <w:r w:rsidRPr="00480DD0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480DD0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480DD0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480DD0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480DD0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</w:t>
      </w:r>
      <w:r w:rsidRPr="00437ADA">
        <w:rPr>
          <w:rFonts w:eastAsia="MS Mincho"/>
          <w:sz w:val="28"/>
          <w:szCs w:val="28"/>
        </w:rPr>
        <w:t xml:space="preserve"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</w:t>
      </w:r>
      <w:r w:rsidRPr="00437ADA">
        <w:rPr>
          <w:rFonts w:eastAsia="MS Mincho"/>
          <w:sz w:val="28"/>
          <w:szCs w:val="28"/>
        </w:rPr>
        <w:t>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480DD0" w:rsidR="00480DD0">
        <w:rPr>
          <w:rFonts w:eastAsia="MS Mincho"/>
          <w:sz w:val="28"/>
          <w:szCs w:val="28"/>
        </w:rPr>
        <w:t>Уткин</w:t>
      </w:r>
      <w:r w:rsidR="00480DD0">
        <w:rPr>
          <w:rFonts w:eastAsia="MS Mincho"/>
          <w:sz w:val="28"/>
          <w:szCs w:val="28"/>
        </w:rPr>
        <w:t>а</w:t>
      </w:r>
      <w:r w:rsidRPr="00480DD0" w:rsidR="00480DD0">
        <w:rPr>
          <w:rFonts w:eastAsia="MS Mincho"/>
          <w:sz w:val="28"/>
          <w:szCs w:val="28"/>
        </w:rPr>
        <w:t xml:space="preserve"> М.А.</w:t>
      </w:r>
      <w:r w:rsidR="00480DD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323DA4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323DA4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323DA4">
        <w:rPr>
          <w:rFonts w:eastAsia="MS Mincho"/>
          <w:sz w:val="28"/>
          <w:szCs w:val="28"/>
        </w:rPr>
        <w:t>----</w:t>
      </w:r>
      <w:r w:rsidRPr="00975A6F" w:rsidR="00975A6F">
        <w:rPr>
          <w:rFonts w:eastAsia="MS Mincho"/>
          <w:sz w:val="28"/>
          <w:szCs w:val="28"/>
        </w:rPr>
        <w:t xml:space="preserve"> от </w:t>
      </w:r>
      <w:r w:rsidR="00323DA4">
        <w:rPr>
          <w:rFonts w:eastAsia="MS Mincho"/>
          <w:sz w:val="28"/>
          <w:szCs w:val="28"/>
        </w:rPr>
        <w:t>----</w:t>
      </w:r>
      <w:r w:rsidRPr="00975A6F" w:rsidR="00975A6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12.12 КоАП РФ, вступившим в законную силу </w:t>
      </w:r>
      <w:r w:rsidR="00323DA4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75A6F">
        <w:rPr>
          <w:rFonts w:eastAsia="MS Mincho"/>
          <w:sz w:val="28"/>
          <w:szCs w:val="28"/>
        </w:rPr>
        <w:t>Уткин М.А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975A6F">
        <w:rPr>
          <w:rFonts w:eastAsia="MS Mincho"/>
          <w:sz w:val="28"/>
          <w:szCs w:val="28"/>
        </w:rPr>
        <w:t>8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323DA4">
        <w:rPr>
          <w:rFonts w:eastAsia="MS Mincho"/>
          <w:sz w:val="28"/>
          <w:szCs w:val="28"/>
        </w:rPr>
        <w:t>----</w:t>
      </w:r>
    </w:p>
    <w:p w:rsidR="00FB5BB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инспектора по ИАЗ ЦАФАП в ОДД ГИБДД УМВД</w:t>
      </w:r>
      <w:r>
        <w:rPr>
          <w:rFonts w:eastAsia="MS Mincho"/>
          <w:sz w:val="28"/>
          <w:szCs w:val="28"/>
        </w:rPr>
        <w:t xml:space="preserve"> России по ХМАО-Югре, из которой следует, что</w:t>
      </w:r>
      <w:r w:rsidRPr="00FB5BB4">
        <w:t xml:space="preserve"> </w:t>
      </w:r>
      <w:r w:rsidRPr="00FB5BB4">
        <w:rPr>
          <w:rFonts w:eastAsia="MS Mincho"/>
          <w:sz w:val="28"/>
          <w:szCs w:val="28"/>
        </w:rPr>
        <w:t>согласно условиям Контракта №</w:t>
      </w:r>
      <w:r>
        <w:rPr>
          <w:rFonts w:eastAsia="MS Mincho"/>
          <w:sz w:val="28"/>
          <w:szCs w:val="28"/>
        </w:rPr>
        <w:t> </w:t>
      </w:r>
      <w:r w:rsidR="00323DA4">
        <w:rPr>
          <w:rFonts w:eastAsia="MS Mincho"/>
          <w:sz w:val="28"/>
          <w:szCs w:val="28"/>
        </w:rPr>
        <w:t>----</w:t>
      </w:r>
      <w:r w:rsidRPr="00FB5BB4">
        <w:rPr>
          <w:rFonts w:eastAsia="MS Mincho"/>
          <w:sz w:val="28"/>
          <w:szCs w:val="28"/>
        </w:rPr>
        <w:t xml:space="preserve"> на оказание услуг по предпочтовой</w:t>
      </w:r>
      <w:r w:rsidRPr="00FB5BB4">
        <w:rPr>
          <w:rFonts w:eastAsia="MS Mincho"/>
          <w:sz w:val="28"/>
          <w:szCs w:val="28"/>
        </w:rPr>
        <w:t xml:space="preserve">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</w:t>
      </w:r>
      <w:r w:rsidRPr="00FB5BB4">
        <w:rPr>
          <w:rFonts w:eastAsia="MS Mincho"/>
          <w:sz w:val="28"/>
          <w:szCs w:val="28"/>
        </w:rPr>
        <w:t xml:space="preserve">рства связи и массовых коммуникаций РФ № </w:t>
      </w:r>
      <w:r w:rsidR="00323DA4">
        <w:rPr>
          <w:rFonts w:eastAsia="MS Mincho"/>
          <w:sz w:val="28"/>
          <w:szCs w:val="28"/>
        </w:rPr>
        <w:t>---</w:t>
      </w:r>
      <w:r w:rsidRPr="00FB5BB4">
        <w:rPr>
          <w:rFonts w:eastAsia="MS Mincho"/>
          <w:sz w:val="28"/>
          <w:szCs w:val="28"/>
        </w:rPr>
        <w:t xml:space="preserve">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</w:t>
      </w:r>
      <w:r w:rsidRPr="00B85098">
        <w:rPr>
          <w:rFonts w:eastAsia="MS Mincho"/>
          <w:sz w:val="28"/>
          <w:szCs w:val="28"/>
        </w:rPr>
        <w:t>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75A6F" w:rsidR="00975A6F">
        <w:rPr>
          <w:rFonts w:eastAsia="MS Mincho"/>
          <w:sz w:val="28"/>
          <w:szCs w:val="28"/>
        </w:rPr>
        <w:t>Уткин</w:t>
      </w:r>
      <w:r w:rsidR="00975A6F">
        <w:rPr>
          <w:rFonts w:eastAsia="MS Mincho"/>
          <w:sz w:val="28"/>
          <w:szCs w:val="28"/>
        </w:rPr>
        <w:t>ым</w:t>
      </w:r>
      <w:r w:rsidRPr="00975A6F" w:rsidR="00975A6F">
        <w:rPr>
          <w:rFonts w:eastAsia="MS Mincho"/>
          <w:sz w:val="28"/>
          <w:szCs w:val="28"/>
        </w:rPr>
        <w:t xml:space="preserve"> М.А.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</w:t>
      </w:r>
      <w:r w:rsidRPr="004E4BE8">
        <w:rPr>
          <w:rFonts w:eastAsia="MS Mincho"/>
          <w:sz w:val="28"/>
          <w:szCs w:val="28"/>
        </w:rPr>
        <w:t xml:space="preserve">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75A6F" w:rsidR="00975A6F">
        <w:rPr>
          <w:rFonts w:eastAsia="MS Mincho"/>
          <w:sz w:val="28"/>
          <w:szCs w:val="28"/>
        </w:rPr>
        <w:t>Уткин</w:t>
      </w:r>
      <w:r w:rsidR="00975A6F">
        <w:rPr>
          <w:rFonts w:eastAsia="MS Mincho"/>
          <w:sz w:val="28"/>
          <w:szCs w:val="28"/>
        </w:rPr>
        <w:t>у</w:t>
      </w:r>
      <w:r w:rsidRPr="00975A6F" w:rsidR="00975A6F">
        <w:rPr>
          <w:rFonts w:eastAsia="MS Mincho"/>
          <w:sz w:val="28"/>
          <w:szCs w:val="28"/>
        </w:rPr>
        <w:t xml:space="preserve"> М.А. 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</w:t>
      </w:r>
      <w:r w:rsidRPr="004E4BE8">
        <w:rPr>
          <w:rFonts w:eastAsia="MS Mincho"/>
          <w:sz w:val="28"/>
          <w:szCs w:val="28"/>
        </w:rPr>
        <w:t xml:space="preserve"> обстоятельствах, мировой судья находит вину</w:t>
      </w:r>
      <w:r w:rsidRPr="00904748" w:rsidR="00904748">
        <w:t xml:space="preserve"> </w:t>
      </w:r>
      <w:r w:rsidRPr="00975A6F" w:rsidR="00975A6F">
        <w:rPr>
          <w:rFonts w:eastAsia="MS Mincho"/>
          <w:sz w:val="28"/>
          <w:szCs w:val="28"/>
        </w:rPr>
        <w:t>Уткин</w:t>
      </w:r>
      <w:r w:rsidR="00975A6F">
        <w:rPr>
          <w:rFonts w:eastAsia="MS Mincho"/>
          <w:sz w:val="28"/>
          <w:szCs w:val="28"/>
        </w:rPr>
        <w:t>а</w:t>
      </w:r>
      <w:r w:rsidRPr="00975A6F" w:rsidR="00975A6F">
        <w:rPr>
          <w:rFonts w:eastAsia="MS Mincho"/>
          <w:sz w:val="28"/>
          <w:szCs w:val="28"/>
        </w:rPr>
        <w:t xml:space="preserve"> М.А.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</w:t>
      </w:r>
      <w:r w:rsidRPr="004E4BE8">
        <w:rPr>
          <w:rFonts w:eastAsia="MS Mincho"/>
          <w:sz w:val="28"/>
          <w:szCs w:val="28"/>
        </w:rPr>
        <w:t xml:space="preserve">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</w:t>
      </w:r>
      <w:r w:rsidRPr="00DD4EF8">
        <w:rPr>
          <w:rFonts w:eastAsia="MS Mincho"/>
          <w:sz w:val="28"/>
          <w:szCs w:val="28"/>
        </w:rPr>
        <w:t xml:space="preserve">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</w:t>
      </w:r>
      <w:r w:rsidRPr="00DD4EF8">
        <w:rPr>
          <w:rFonts w:eastAsia="MS Mincho"/>
          <w:sz w:val="28"/>
          <w:szCs w:val="28"/>
        </w:rPr>
        <w:t>основываться на конституционных принципах справедливости н</w:t>
      </w:r>
      <w:r w:rsidRPr="00DD4EF8">
        <w:rPr>
          <w:rFonts w:eastAsia="MS Mincho"/>
          <w:sz w:val="28"/>
          <w:szCs w:val="28"/>
        </w:rPr>
        <w:t>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</w:t>
      </w:r>
      <w:r w:rsidRPr="00DD4EF8">
        <w:rPr>
          <w:rFonts w:eastAsia="MS Mincho"/>
          <w:sz w:val="28"/>
          <w:szCs w:val="28"/>
        </w:rPr>
        <w:t xml:space="preserve">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</w:t>
      </w:r>
      <w:r w:rsidRPr="00DD4EF8">
        <w:rPr>
          <w:rFonts w:eastAsia="MS Mincho"/>
          <w:sz w:val="28"/>
          <w:szCs w:val="28"/>
        </w:rPr>
        <w:t>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</w:t>
      </w:r>
      <w:r w:rsidRPr="00DD4EF8">
        <w:rPr>
          <w:rFonts w:eastAsia="MS Mincho"/>
          <w:sz w:val="28"/>
          <w:szCs w:val="28"/>
        </w:rPr>
        <w:t>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</w:t>
      </w:r>
      <w:r w:rsidRPr="00DD4EF8">
        <w:rPr>
          <w:rFonts w:eastAsia="MS Mincho"/>
          <w:sz w:val="28"/>
          <w:szCs w:val="28"/>
        </w:rPr>
        <w:t>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</w:t>
      </w:r>
      <w:r w:rsidRPr="00DD4EF8">
        <w:rPr>
          <w:rFonts w:eastAsia="MS Mincho"/>
          <w:sz w:val="28"/>
          <w:szCs w:val="28"/>
        </w:rPr>
        <w:t>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</w:t>
      </w:r>
      <w:r w:rsidRPr="00DD4EF8">
        <w:rPr>
          <w:rFonts w:eastAsia="MS Mincho"/>
          <w:sz w:val="28"/>
          <w:szCs w:val="28"/>
        </w:rPr>
        <w:t>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</w:t>
      </w:r>
      <w:r w:rsidRPr="00DD4EF8">
        <w:rPr>
          <w:rFonts w:eastAsia="MS Mincho"/>
          <w:sz w:val="28"/>
          <w:szCs w:val="28"/>
        </w:rPr>
        <w:t>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судьей установлено, что штраф, наложенный указанным вы</w:t>
      </w:r>
      <w:r w:rsidRPr="00DD4EF8">
        <w:rPr>
          <w:rFonts w:eastAsia="MS Mincho"/>
          <w:sz w:val="28"/>
          <w:szCs w:val="28"/>
        </w:rPr>
        <w:t xml:space="preserve">ше постановлением уплачен </w:t>
      </w:r>
      <w:r w:rsidR="00323DA4">
        <w:rPr>
          <w:rFonts w:eastAsia="MS Mincho"/>
          <w:sz w:val="28"/>
          <w:szCs w:val="28"/>
        </w:rPr>
        <w:t>-----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975A6F" w:rsidR="00975A6F">
        <w:rPr>
          <w:rFonts w:eastAsia="MS Mincho"/>
          <w:sz w:val="28"/>
          <w:szCs w:val="28"/>
        </w:rPr>
        <w:t>Уткин</w:t>
      </w:r>
      <w:r w:rsidR="00975A6F">
        <w:rPr>
          <w:rFonts w:eastAsia="MS Mincho"/>
          <w:sz w:val="28"/>
          <w:szCs w:val="28"/>
        </w:rPr>
        <w:t>ым</w:t>
      </w:r>
      <w:r w:rsidRPr="00975A6F" w:rsidR="00975A6F">
        <w:rPr>
          <w:rFonts w:eastAsia="MS Mincho"/>
          <w:sz w:val="28"/>
          <w:szCs w:val="28"/>
        </w:rPr>
        <w:t xml:space="preserve"> М.А.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административного правонарушения, но с учетом его характера, роли правонарушителя, </w:t>
      </w:r>
      <w:r w:rsidRPr="00DD4EF8">
        <w:rPr>
          <w:rFonts w:eastAsia="MS Mincho"/>
          <w:sz w:val="28"/>
          <w:szCs w:val="28"/>
        </w:rPr>
        <w:t>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</w:t>
      </w:r>
      <w:r w:rsidRPr="00DD4EF8">
        <w:rPr>
          <w:rFonts w:eastAsia="MS Mincho"/>
          <w:sz w:val="28"/>
          <w:szCs w:val="28"/>
        </w:rPr>
        <w:t xml:space="preserve">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75A6F" w:rsidR="00975A6F">
        <w:rPr>
          <w:rFonts w:eastAsia="MS Mincho"/>
          <w:sz w:val="28"/>
          <w:szCs w:val="28"/>
        </w:rPr>
        <w:t>Уткина Максима Анатольевича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</w:t>
      </w:r>
      <w:r w:rsidRPr="00B51702">
        <w:rPr>
          <w:rFonts w:eastAsia="MS Mincho"/>
          <w:sz w:val="28"/>
          <w:szCs w:val="28"/>
        </w:rPr>
        <w:t xml:space="preserve">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="00BB2162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</w:t>
      </w:r>
      <w:r w:rsidR="00323DA4">
        <w:rPr>
          <w:rFonts w:eastAsia="MS Mincho"/>
          <w:sz w:val="28"/>
          <w:szCs w:val="28"/>
        </w:rPr>
        <w:t xml:space="preserve">                 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A4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5C27B3">
      <w:t>4</w:t>
    </w:r>
    <w:r w:rsidR="00480DD0">
      <w:t>66</w:t>
    </w:r>
    <w:r w:rsidRPr="00437ADA">
      <w:t>-</w:t>
    </w:r>
    <w:r w:rsidR="00480DD0">
      <w:t>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82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3CD4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3DA4"/>
    <w:rsid w:val="00326268"/>
    <w:rsid w:val="003302FF"/>
    <w:rsid w:val="00333D54"/>
    <w:rsid w:val="00335BDA"/>
    <w:rsid w:val="003417F9"/>
    <w:rsid w:val="00343F4B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DD0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7AF3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6379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44054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5A6F"/>
    <w:rsid w:val="00975CE8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B2162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B5BB4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DDDF-D9D4-4873-9914-58710BF3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